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E46" w:rsidRDefault="00F55E46" w:rsidP="005C48E3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様式 ４３</w:t>
      </w:r>
    </w:p>
    <w:p w:rsidR="00F55E46" w:rsidRDefault="00F55E46" w:rsidP="005C48E3">
      <w:pPr>
        <w:pStyle w:val="a3"/>
        <w:wordWrap/>
        <w:spacing w:line="240" w:lineRule="auto"/>
      </w:pPr>
    </w:p>
    <w:p w:rsidR="00F55E46" w:rsidRDefault="00F55E46" w:rsidP="005C48E3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  <w:sz w:val="28"/>
          <w:szCs w:val="28"/>
        </w:rPr>
        <w:t>煙火火薬庫定期自主検査結果表（　　号庫～    号庫)</w:t>
      </w:r>
    </w:p>
    <w:p w:rsidR="00F55E46" w:rsidRDefault="00F55E46" w:rsidP="005C48E3">
      <w:pPr>
        <w:pStyle w:val="a3"/>
        <w:wordWrap/>
        <w:spacing w:line="240" w:lineRule="auto"/>
      </w:pPr>
    </w:p>
    <w:p w:rsidR="00F55E46" w:rsidRDefault="00F55E46" w:rsidP="005C48E3">
      <w:pPr>
        <w:pStyle w:val="a3"/>
        <w:wordWrap/>
        <w:spacing w:line="240" w:lineRule="auto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864"/>
        <w:gridCol w:w="384"/>
        <w:gridCol w:w="2496"/>
        <w:gridCol w:w="2304"/>
        <w:gridCol w:w="2016"/>
        <w:gridCol w:w="672"/>
      </w:tblGrid>
      <w:tr w:rsidR="00F55E46" w:rsidTr="007B35D4">
        <w:trPr>
          <w:trHeight w:hRule="exact" w:val="756"/>
        </w:trPr>
        <w:tc>
          <w:tcPr>
            <w:tcW w:w="20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火薬庫の付近にある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32"/>
                <w:fitText w:val="1720" w:id="569012237"/>
              </w:rPr>
              <w:t>保安物件の名</w:t>
            </w:r>
            <w:r w:rsidRPr="008970EA">
              <w:rPr>
                <w:rFonts w:ascii="ＭＳ 明朝" w:hAnsi="ＭＳ 明朝" w:hint="eastAsia"/>
                <w:spacing w:val="3"/>
                <w:fitText w:val="1720" w:id="569012237"/>
              </w:rPr>
              <w:t>称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当 該 保 安 物 件 か ら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最 短 距 離 の 火 薬 庫</w:t>
            </w:r>
          </w:p>
        </w:tc>
        <w:tc>
          <w:tcPr>
            <w:tcW w:w="230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34"/>
                <w:fitText w:val="2000" w:id="569012238"/>
              </w:rPr>
              <w:t>保安距離及び当</w:t>
            </w:r>
            <w:r w:rsidRPr="008970EA">
              <w:rPr>
                <w:rFonts w:ascii="ＭＳ 明朝" w:hAnsi="ＭＳ 明朝" w:hint="eastAsia"/>
                <w:spacing w:val="2"/>
                <w:fitText w:val="2000" w:id="569012238"/>
              </w:rPr>
              <w:t>該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18"/>
                <w:fitText w:val="2000" w:id="569012239"/>
              </w:rPr>
              <w:t>保安物件までの距</w:t>
            </w:r>
            <w:r w:rsidRPr="008970EA">
              <w:rPr>
                <w:rFonts w:ascii="ＭＳ 明朝" w:hAnsi="ＭＳ 明朝" w:hint="eastAsia"/>
                <w:spacing w:val="1"/>
                <w:fitText w:val="2000" w:id="569012239"/>
              </w:rPr>
              <w:t>離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14"/>
                <w:fitText w:val="1720" w:id="569012240"/>
              </w:rPr>
              <w:t>土堤高５／４又</w:t>
            </w:r>
            <w:r w:rsidRPr="008970EA">
              <w:rPr>
                <w:rFonts w:ascii="ＭＳ 明朝" w:hAnsi="ＭＳ 明朝" w:hint="eastAsia"/>
                <w:spacing w:val="2"/>
                <w:fitText w:val="1720" w:id="569012240"/>
              </w:rPr>
              <w:t>は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32"/>
                <w:fitText w:val="1720" w:id="569012224"/>
              </w:rPr>
              <w:t>事業用施設の</w:t>
            </w:r>
            <w:r w:rsidRPr="008970EA">
              <w:rPr>
                <w:rFonts w:ascii="ＭＳ 明朝" w:hAnsi="ＭＳ 明朝" w:hint="eastAsia"/>
                <w:spacing w:val="3"/>
                <w:fitText w:val="1720" w:id="569012224"/>
              </w:rPr>
              <w:t>別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判定</w:t>
            </w:r>
          </w:p>
        </w:tc>
      </w:tr>
      <w:tr w:rsidR="00F55E46" w:rsidTr="007B35D4">
        <w:trPr>
          <w:trHeight w:hRule="exact" w:val="378"/>
        </w:trPr>
        <w:tc>
          <w:tcPr>
            <w:tcW w:w="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第１種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　　号庫・　　 トン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　      ｍ・     　ｍ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第２種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　 　号庫・　　 トン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　ｍ・     　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第３種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　　号庫・     トン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     ｍ・   　  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第４種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　　号庫・　　 トン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　     ｍ・     　ｍ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5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　    　査    　　内　   　容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補正・補修事項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判定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位　　　　  置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湿地ではないか。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構　　　  　造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基準は維持され、排水はよいか。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20"/>
                <w:fitText w:val="1340" w:id="569012225"/>
              </w:rPr>
              <w:t>入口の二重</w:t>
            </w:r>
            <w:r w:rsidRPr="008970EA">
              <w:rPr>
                <w:rFonts w:ascii="ＭＳ 明朝" w:hAnsi="ＭＳ 明朝" w:hint="eastAsia"/>
                <w:fitText w:val="1340" w:id="569012225"/>
              </w:rPr>
              <w:t>扉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耐火扉の構造、厚さ等の基準は維持されているか。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20"/>
                <w:fitText w:val="1340" w:id="569012226"/>
              </w:rPr>
              <w:t>盗難防止措</w:t>
            </w:r>
            <w:r w:rsidRPr="008970EA">
              <w:rPr>
                <w:rFonts w:ascii="ＭＳ 明朝" w:hAnsi="ＭＳ 明朝" w:hint="eastAsia"/>
                <w:fitText w:val="1340" w:id="569012226"/>
              </w:rPr>
              <w:t>置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内扉と外扉に錠を取り付けてあるか。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構造、厚さの基準は維持されているか。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spacing w:val="20"/>
                <w:fitText w:val="1340" w:id="569012227"/>
              </w:rPr>
              <w:t>床下の通気</w:t>
            </w:r>
            <w:r w:rsidRPr="008970EA">
              <w:rPr>
                <w:rFonts w:ascii="ＭＳ 明朝" w:hAnsi="ＭＳ 明朝" w:hint="eastAsia"/>
                <w:fitText w:val="1340" w:id="569012227"/>
              </w:rPr>
              <w:t>孔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金網張り、鉄棒に腐食等の異常はないか。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内　  　　　面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板張り、床面に鉄類は表われていないか。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78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 w:rsidRPr="008970EA">
              <w:rPr>
                <w:rFonts w:ascii="ＭＳ 明朝" w:hAnsi="ＭＳ 明朝" w:hint="eastAsia"/>
                <w:w w:val="82"/>
                <w:fitText w:val="1340" w:id="569012228"/>
              </w:rPr>
              <w:t>天井･両妻の換気</w:t>
            </w:r>
            <w:r w:rsidRPr="008970EA">
              <w:rPr>
                <w:rFonts w:ascii="ＭＳ 明朝" w:hAnsi="ＭＳ 明朝" w:hint="eastAsia"/>
                <w:spacing w:val="13"/>
                <w:w w:val="82"/>
                <w:fitText w:val="1340" w:id="569012228"/>
              </w:rPr>
              <w:t>孔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金網張りに腐食などの異常はないか。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屋          根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不燃性構造は盗難及び火災を防止できるか。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防 火 用 空 地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境界沿いに幅２ｍ以上確保されているか。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防　火　設　備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貯水槽等の位置、水量は良いか。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警　戒　設　備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境界柵の構造、警戒札の位置は良いか。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土　  　　　堤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こう配、高さ、厚さ等の基準は維持されているか。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簡　易　土　堤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こう配、高さ、厚さ等の基準は維持されているか。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防　　爆　　壁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位置、構造、材質等の基準は維持されているか。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警  鳴  装  置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別紙点検表による。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bookmarkStart w:id="0" w:name="_GoBack"/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</w:p>
        </w:tc>
      </w:tr>
      <w:bookmarkEnd w:id="0"/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庫内暖房設備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F55E46" w:rsidTr="007B35D4">
        <w:trPr>
          <w:trHeight w:hRule="exact" w:val="38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庫内照明設備</w:t>
            </w:r>
          </w:p>
        </w:tc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防爆式電燈、配線等に異常はないか。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適・否</w:t>
            </w:r>
          </w:p>
        </w:tc>
      </w:tr>
      <w:tr w:rsidR="00F55E46" w:rsidTr="007B35D4">
        <w:trPr>
          <w:trHeight w:hRule="exact" w:val="1140"/>
        </w:trPr>
        <w:tc>
          <w:tcPr>
            <w:tcW w:w="16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55E46" w:rsidRDefault="00F55E46" w:rsidP="007B35D4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>検査を指揮監督し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>た保安責任者によ</w:t>
            </w:r>
          </w:p>
          <w:p w:rsidR="00F55E46" w:rsidRDefault="00F55E46" w:rsidP="007B35D4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>る記名</w:t>
            </w:r>
          </w:p>
        </w:tc>
        <w:tc>
          <w:tcPr>
            <w:tcW w:w="787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E46" w:rsidRDefault="00F55E46" w:rsidP="005C48E3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                                         　  </w:t>
            </w:r>
          </w:p>
        </w:tc>
      </w:tr>
    </w:tbl>
    <w:p w:rsidR="00F55E46" w:rsidRDefault="00F55E46" w:rsidP="005C48E3">
      <w:pPr>
        <w:pStyle w:val="a3"/>
        <w:wordWrap/>
        <w:spacing w:line="240" w:lineRule="auto"/>
      </w:pPr>
    </w:p>
    <w:p w:rsidR="00F55E46" w:rsidRDefault="00F55E46" w:rsidP="005C48E3">
      <w:pPr>
        <w:pStyle w:val="a3"/>
        <w:wordWrap/>
        <w:spacing w:line="240" w:lineRule="auto"/>
      </w:pPr>
    </w:p>
    <w:sectPr w:rsidR="00F55E46" w:rsidSect="00F55E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8E3" w:rsidRDefault="005C48E3" w:rsidP="005C48E3">
      <w:r>
        <w:separator/>
      </w:r>
    </w:p>
  </w:endnote>
  <w:endnote w:type="continuationSeparator" w:id="0">
    <w:p w:rsidR="005C48E3" w:rsidRDefault="005C48E3" w:rsidP="005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8E3" w:rsidRDefault="005C48E3" w:rsidP="005C48E3">
      <w:r>
        <w:separator/>
      </w:r>
    </w:p>
  </w:footnote>
  <w:footnote w:type="continuationSeparator" w:id="0">
    <w:p w:rsidR="005C48E3" w:rsidRDefault="005C48E3" w:rsidP="005C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46"/>
    <w:rsid w:val="001515EB"/>
    <w:rsid w:val="005C48E3"/>
    <w:rsid w:val="007B35D4"/>
    <w:rsid w:val="008970EA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5D53D3-E516-4CE0-B131-1D25C4E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15E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C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8E3"/>
  </w:style>
  <w:style w:type="paragraph" w:styleId="a6">
    <w:name w:val="footer"/>
    <w:basedOn w:val="a"/>
    <w:link w:val="a7"/>
    <w:uiPriority w:val="99"/>
    <w:semiHidden/>
    <w:unhideWhenUsed/>
    <w:rsid w:val="005C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2014-01-29T01:07:00Z</dcterms:created>
  <dcterms:modified xsi:type="dcterms:W3CDTF">2021-01-13T06:38:00Z</dcterms:modified>
</cp:coreProperties>
</file>